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6BC7" w14:textId="77777777" w:rsidR="004D1AE3" w:rsidRDefault="00000000">
      <w:pPr>
        <w:spacing w:after="170" w:line="259" w:lineRule="auto"/>
        <w:ind w:left="10" w:right="11" w:hanging="10"/>
        <w:jc w:val="center"/>
      </w:pPr>
      <w:r>
        <w:rPr>
          <w:b/>
        </w:rPr>
        <w:t>«</w:t>
      </w:r>
      <w:proofErr w:type="spellStart"/>
      <w:r>
        <w:rPr>
          <w:b/>
        </w:rPr>
        <w:t>Ата-ананың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өз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баласымен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қарым-қатынасын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анықтау</w:t>
      </w:r>
      <w:proofErr w:type="spellEnd"/>
      <w:r>
        <w:rPr>
          <w:b/>
        </w:rPr>
        <w:t xml:space="preserve">»  </w:t>
      </w:r>
    </w:p>
    <w:p w14:paraId="0DE78D9C" w14:textId="77777777" w:rsidR="004D1AE3" w:rsidRDefault="00000000">
      <w:pPr>
        <w:spacing w:after="336" w:line="259" w:lineRule="auto"/>
        <w:ind w:left="10" w:right="4" w:hanging="10"/>
        <w:jc w:val="center"/>
      </w:pPr>
      <w:proofErr w:type="spellStart"/>
      <w:r>
        <w:rPr>
          <w:b/>
        </w:rPr>
        <w:t>сауалнамасы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қорытынды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хаттама</w:t>
      </w:r>
      <w:proofErr w:type="spellEnd"/>
      <w:r>
        <w:t xml:space="preserve"> </w:t>
      </w:r>
    </w:p>
    <w:p w14:paraId="073044C2" w14:textId="77777777" w:rsidR="004D1AE3" w:rsidRDefault="00000000">
      <w:pPr>
        <w:pStyle w:val="1"/>
        <w:ind w:left="273" w:hanging="288"/>
      </w:pPr>
      <w:proofErr w:type="spellStart"/>
      <w:r>
        <w:t>Кіріспе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</w:p>
    <w:p w14:paraId="61CA8AF6" w14:textId="77777777" w:rsidR="004D1AE3" w:rsidRDefault="00000000">
      <w:pPr>
        <w:numPr>
          <w:ilvl w:val="0"/>
          <w:numId w:val="1"/>
        </w:numPr>
        <w:ind w:right="1" w:hanging="281"/>
      </w:pPr>
      <w:proofErr w:type="spellStart"/>
      <w:r>
        <w:rPr>
          <w:b/>
        </w:rPr>
        <w:t>Мақсаты</w:t>
      </w:r>
      <w:proofErr w:type="spellEnd"/>
      <w:r>
        <w:t xml:space="preserve">: </w:t>
      </w:r>
      <w:proofErr w:type="spellStart"/>
      <w:r>
        <w:t>Ата-ананың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қарым-қатынасының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, бала мен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бағытында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  <w:r>
        <w:rPr>
          <w:b/>
        </w:rPr>
        <w:t xml:space="preserve"> </w:t>
      </w:r>
    </w:p>
    <w:p w14:paraId="3241D9F5" w14:textId="77777777" w:rsidR="004D1AE3" w:rsidRDefault="00000000">
      <w:pPr>
        <w:numPr>
          <w:ilvl w:val="0"/>
          <w:numId w:val="1"/>
        </w:numPr>
        <w:ind w:right="1" w:hanging="281"/>
      </w:pPr>
      <w:proofErr w:type="spellStart"/>
      <w:r>
        <w:rPr>
          <w:b/>
        </w:rPr>
        <w:t>Қатысушылар</w:t>
      </w:r>
      <w:proofErr w:type="spellEnd"/>
      <w:r>
        <w:t xml:space="preserve">: </w:t>
      </w:r>
      <w:proofErr w:type="spellStart"/>
      <w:r>
        <w:t>Ата-аналар</w:t>
      </w:r>
      <w:proofErr w:type="spellEnd"/>
      <w:r>
        <w:t xml:space="preserve">, </w:t>
      </w:r>
      <w:proofErr w:type="spellStart"/>
      <w:r>
        <w:t>тәрбиешілер</w:t>
      </w:r>
      <w:proofErr w:type="spellEnd"/>
      <w:r>
        <w:t xml:space="preserve">, </w:t>
      </w:r>
      <w:proofErr w:type="spellStart"/>
      <w:r>
        <w:t>психологтар</w:t>
      </w:r>
      <w:proofErr w:type="spellEnd"/>
      <w:r>
        <w:t>.</w:t>
      </w:r>
      <w:r>
        <w:rPr>
          <w:b/>
        </w:rPr>
        <w:t xml:space="preserve"> </w:t>
      </w:r>
    </w:p>
    <w:p w14:paraId="235356A2" w14:textId="77777777" w:rsidR="004D1AE3" w:rsidRDefault="00000000">
      <w:pPr>
        <w:numPr>
          <w:ilvl w:val="0"/>
          <w:numId w:val="1"/>
        </w:numPr>
        <w:spacing w:after="320"/>
        <w:ind w:right="1" w:hanging="281"/>
      </w:pPr>
      <w:proofErr w:type="spellStart"/>
      <w:r>
        <w:rPr>
          <w:b/>
        </w:rPr>
        <w:t>Сауалнама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мазмұны</w:t>
      </w:r>
      <w:proofErr w:type="spellEnd"/>
      <w:r>
        <w:t xml:space="preserve">: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ата-ананың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,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,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түсіністік</w:t>
      </w:r>
      <w:proofErr w:type="spellEnd"/>
      <w:r>
        <w:t xml:space="preserve"> пен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. </w:t>
      </w:r>
      <w:proofErr w:type="spellStart"/>
      <w:r>
        <w:t>Сауалнамада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мінез-құлқын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,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, </w:t>
      </w:r>
      <w:proofErr w:type="spellStart"/>
      <w:r>
        <w:t>қарым-қатынастың</w:t>
      </w:r>
      <w:proofErr w:type="spellEnd"/>
      <w:r>
        <w:t xml:space="preserve"> </w:t>
      </w:r>
      <w:proofErr w:type="spellStart"/>
      <w:r>
        <w:t>сапасы</w:t>
      </w:r>
      <w:proofErr w:type="spellEnd"/>
      <w:r>
        <w:t xml:space="preserve"> мен </w:t>
      </w:r>
      <w:proofErr w:type="spellStart"/>
      <w:r>
        <w:t>маңыздылығын</w:t>
      </w:r>
      <w:proofErr w:type="spellEnd"/>
      <w:r>
        <w:t xml:space="preserve"> </w:t>
      </w:r>
      <w:proofErr w:type="spellStart"/>
      <w:r>
        <w:t>бағалауға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</w:p>
    <w:p w14:paraId="4F2F5B65" w14:textId="77777777" w:rsidR="004D1AE3" w:rsidRDefault="00000000">
      <w:pPr>
        <w:pStyle w:val="1"/>
        <w:ind w:left="273" w:hanging="288"/>
      </w:pPr>
      <w:proofErr w:type="spellStart"/>
      <w:r>
        <w:t>Сауалнама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</w:p>
    <w:p w14:paraId="66D203A9" w14:textId="77777777" w:rsidR="004D1AE3" w:rsidRDefault="00000000">
      <w:pPr>
        <w:spacing w:after="181" w:line="259" w:lineRule="auto"/>
        <w:ind w:left="10" w:right="0" w:hanging="10"/>
        <w:jc w:val="left"/>
      </w:pPr>
      <w:proofErr w:type="spellStart"/>
      <w:r>
        <w:rPr>
          <w:b/>
        </w:rPr>
        <w:t>Сауалнама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алынған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деректер</w:t>
      </w:r>
      <w:proofErr w:type="spellEnd"/>
      <w:r>
        <w:t>:</w:t>
      </w:r>
      <w:r>
        <w:rPr>
          <w:b/>
        </w:rPr>
        <w:t xml:space="preserve"> </w:t>
      </w:r>
    </w:p>
    <w:p w14:paraId="21E35FA9" w14:textId="77777777" w:rsidR="004D1AE3" w:rsidRDefault="00000000">
      <w:pPr>
        <w:numPr>
          <w:ilvl w:val="0"/>
          <w:numId w:val="2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Ата-ананың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баласына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деген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эмоционалдық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қатынасы</w:t>
      </w:r>
      <w:proofErr w:type="spellEnd"/>
      <w:r>
        <w:t xml:space="preserve">: </w:t>
      </w:r>
    </w:p>
    <w:p w14:paraId="2AD99423" w14:textId="77777777" w:rsidR="004D1AE3" w:rsidRDefault="00000000">
      <w:pPr>
        <w:numPr>
          <w:ilvl w:val="1"/>
          <w:numId w:val="2"/>
        </w:numPr>
        <w:spacing w:after="167"/>
        <w:ind w:left="1405" w:right="1" w:hanging="281"/>
      </w:pPr>
      <w:proofErr w:type="spellStart"/>
      <w:r>
        <w:t>Сауалнама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ата-аналардың</w:t>
      </w:r>
      <w:proofErr w:type="spellEnd"/>
      <w:r>
        <w:t xml:space="preserve"> басым </w:t>
      </w:r>
      <w:proofErr w:type="spellStart"/>
      <w:r>
        <w:t>көпшілігі</w:t>
      </w:r>
      <w:proofErr w:type="spellEnd"/>
      <w:r>
        <w:t xml:space="preserve"> (75%)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қамқор</w:t>
      </w:r>
      <w:proofErr w:type="spellEnd"/>
      <w:r>
        <w:t xml:space="preserve"> </w:t>
      </w:r>
      <w:proofErr w:type="spellStart"/>
      <w:r>
        <w:t>қарым-қатынаста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көрсеткен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баласының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сезімдері</w:t>
      </w:r>
      <w:proofErr w:type="spellEnd"/>
      <w:r>
        <w:t xml:space="preserve"> мен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қажеттіліктеріне</w:t>
      </w:r>
      <w:proofErr w:type="spellEnd"/>
      <w:r>
        <w:t xml:space="preserve"> назар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бөледі</w:t>
      </w:r>
      <w:proofErr w:type="spellEnd"/>
      <w:r>
        <w:t>.</w:t>
      </w:r>
      <w:r>
        <w:rPr>
          <w:b/>
        </w:rPr>
        <w:t xml:space="preserve"> </w:t>
      </w:r>
    </w:p>
    <w:p w14:paraId="7814CFF6" w14:textId="77777777" w:rsidR="004D1AE3" w:rsidRDefault="00000000">
      <w:pPr>
        <w:numPr>
          <w:ilvl w:val="1"/>
          <w:numId w:val="2"/>
        </w:numPr>
        <w:ind w:left="1405" w:right="1" w:hanging="281"/>
      </w:pPr>
      <w:proofErr w:type="spellStart"/>
      <w:r>
        <w:rPr>
          <w:b/>
        </w:rPr>
        <w:t>Ұсыныс</w:t>
      </w:r>
      <w:proofErr w:type="spellEnd"/>
      <w:r>
        <w:t xml:space="preserve">: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эмоционалды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бөлуді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сөйлесуді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>.</w:t>
      </w:r>
      <w:r>
        <w:rPr>
          <w:b/>
        </w:rPr>
        <w:t xml:space="preserve"> </w:t>
      </w:r>
    </w:p>
    <w:p w14:paraId="517B1AFC" w14:textId="77777777" w:rsidR="004D1AE3" w:rsidRDefault="00000000">
      <w:pPr>
        <w:numPr>
          <w:ilvl w:val="0"/>
          <w:numId w:val="2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Қарым-қатынастың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сапасы</w:t>
      </w:r>
      <w:proofErr w:type="spellEnd"/>
      <w:r>
        <w:t xml:space="preserve">: </w:t>
      </w:r>
    </w:p>
    <w:p w14:paraId="7AC710E2" w14:textId="77777777" w:rsidR="004D1AE3" w:rsidRDefault="00000000">
      <w:pPr>
        <w:numPr>
          <w:ilvl w:val="1"/>
          <w:numId w:val="2"/>
        </w:numPr>
        <w:ind w:left="1405" w:right="1" w:hanging="281"/>
      </w:pPr>
      <w:r>
        <w:t xml:space="preserve">60%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түсіністікпен</w:t>
      </w:r>
      <w:proofErr w:type="spellEnd"/>
      <w:r>
        <w:t xml:space="preserve"> </w:t>
      </w:r>
      <w:proofErr w:type="spellStart"/>
      <w:r>
        <w:t>қарайтындарын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(35%)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бар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жүктемесі</w:t>
      </w:r>
      <w:proofErr w:type="spellEnd"/>
      <w:r>
        <w:t xml:space="preserve"> мен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мінез-құлқымен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қиындықтардан</w:t>
      </w:r>
      <w:proofErr w:type="spellEnd"/>
      <w:r>
        <w:t xml:space="preserve"> </w:t>
      </w:r>
      <w:proofErr w:type="spellStart"/>
      <w:r>
        <w:t>туындайды</w:t>
      </w:r>
      <w:proofErr w:type="spellEnd"/>
      <w:r>
        <w:t>.</w:t>
      </w:r>
      <w:r>
        <w:rPr>
          <w:b/>
        </w:rPr>
        <w:t xml:space="preserve"> </w:t>
      </w:r>
    </w:p>
    <w:p w14:paraId="41DF980D" w14:textId="77777777" w:rsidR="004D1AE3" w:rsidRDefault="00000000">
      <w:pPr>
        <w:numPr>
          <w:ilvl w:val="1"/>
          <w:numId w:val="2"/>
        </w:numPr>
        <w:ind w:left="1405" w:right="1" w:hanging="281"/>
      </w:pPr>
      <w:proofErr w:type="spellStart"/>
      <w:r>
        <w:rPr>
          <w:b/>
        </w:rPr>
        <w:t>Ұсыныс</w:t>
      </w:r>
      <w:proofErr w:type="spellEnd"/>
      <w:r>
        <w:t xml:space="preserve">: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қарым-қатынасты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сөйлесудің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тәсілдермен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>.</w:t>
      </w:r>
      <w:r>
        <w:rPr>
          <w:b/>
        </w:rPr>
        <w:t xml:space="preserve"> </w:t>
      </w:r>
    </w:p>
    <w:p w14:paraId="39D8FE91" w14:textId="77777777" w:rsidR="004D1AE3" w:rsidRDefault="00000000">
      <w:pPr>
        <w:numPr>
          <w:ilvl w:val="0"/>
          <w:numId w:val="2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Баланың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қажеттіліктеріне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және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мінез-құлқына</w:t>
      </w:r>
      <w:proofErr w:type="spellEnd"/>
      <w:r>
        <w:rPr>
          <w:b/>
        </w:rPr>
        <w:t xml:space="preserve"> назар </w:t>
      </w:r>
      <w:proofErr w:type="spellStart"/>
      <w:r>
        <w:rPr>
          <w:b/>
        </w:rPr>
        <w:t>аудару</w:t>
      </w:r>
      <w:proofErr w:type="spellEnd"/>
      <w:r>
        <w:t xml:space="preserve">: </w:t>
      </w:r>
    </w:p>
    <w:p w14:paraId="54AAE454" w14:textId="77777777" w:rsidR="004D1AE3" w:rsidRDefault="00000000">
      <w:pPr>
        <w:numPr>
          <w:ilvl w:val="1"/>
          <w:numId w:val="2"/>
        </w:numPr>
        <w:ind w:left="1405" w:right="1" w:hanging="281"/>
      </w:pPr>
      <w:r>
        <w:t xml:space="preserve">80%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баласының</w:t>
      </w:r>
      <w:proofErr w:type="spellEnd"/>
      <w:r>
        <w:t xml:space="preserve"> </w:t>
      </w:r>
      <w:proofErr w:type="spellStart"/>
      <w:r>
        <w:t>қажеттіліктеріне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күйін</w:t>
      </w:r>
      <w:proofErr w:type="spellEnd"/>
      <w:r>
        <w:t xml:space="preserve"> </w:t>
      </w:r>
      <w:proofErr w:type="spellStart"/>
      <w:r>
        <w:t>бақылап</w:t>
      </w:r>
      <w:proofErr w:type="spellEnd"/>
      <w:r>
        <w:t xml:space="preserve"> </w:t>
      </w:r>
      <w:proofErr w:type="spellStart"/>
      <w:r>
        <w:t>отыратынын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мінез-құлқын</w:t>
      </w:r>
      <w:proofErr w:type="spellEnd"/>
      <w:r>
        <w:t xml:space="preserve"> </w:t>
      </w:r>
      <w:proofErr w:type="spellStart"/>
      <w:r>
        <w:t>басқаруда</w:t>
      </w:r>
      <w:proofErr w:type="spellEnd"/>
      <w:r>
        <w:t xml:space="preserve"> </w:t>
      </w:r>
      <w:proofErr w:type="spellStart"/>
      <w:r>
        <w:t>қиындықтарға</w:t>
      </w:r>
      <w:proofErr w:type="spellEnd"/>
      <w:r>
        <w:t xml:space="preserve"> тап </w:t>
      </w:r>
      <w:proofErr w:type="spellStart"/>
      <w:r>
        <w:t>болатынын</w:t>
      </w:r>
      <w:proofErr w:type="spellEnd"/>
      <w:r>
        <w:t xml:space="preserve"> (25%) </w:t>
      </w:r>
      <w:proofErr w:type="spellStart"/>
      <w:r>
        <w:t>көрсетті</w:t>
      </w:r>
      <w:proofErr w:type="spellEnd"/>
      <w:r>
        <w:t>.</w:t>
      </w:r>
      <w:r>
        <w:rPr>
          <w:b/>
        </w:rPr>
        <w:t xml:space="preserve"> </w:t>
      </w:r>
    </w:p>
    <w:p w14:paraId="3B065AAF" w14:textId="77777777" w:rsidR="004D1AE3" w:rsidRDefault="00000000">
      <w:pPr>
        <w:numPr>
          <w:ilvl w:val="1"/>
          <w:numId w:val="2"/>
        </w:numPr>
        <w:ind w:left="1405" w:right="1" w:hanging="281"/>
      </w:pPr>
      <w:proofErr w:type="spellStart"/>
      <w:r>
        <w:rPr>
          <w:b/>
        </w:rPr>
        <w:lastRenderedPageBreak/>
        <w:t>Ұсыныс</w:t>
      </w:r>
      <w:proofErr w:type="spellEnd"/>
      <w:r>
        <w:t xml:space="preserve">: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мінез-құлқын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тренингтер</w:t>
      </w:r>
      <w:proofErr w:type="spellEnd"/>
      <w:r>
        <w:t xml:space="preserve"> мен </w:t>
      </w:r>
      <w:proofErr w:type="spellStart"/>
      <w:r>
        <w:t>семинарлар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>.</w:t>
      </w:r>
      <w:r>
        <w:rPr>
          <w:b/>
        </w:rPr>
        <w:t xml:space="preserve"> </w:t>
      </w:r>
    </w:p>
    <w:p w14:paraId="7DD1C230" w14:textId="77777777" w:rsidR="004D1AE3" w:rsidRDefault="00000000">
      <w:pPr>
        <w:numPr>
          <w:ilvl w:val="0"/>
          <w:numId w:val="2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Қарым-қатынастың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қиындықтары</w:t>
      </w:r>
      <w:proofErr w:type="spellEnd"/>
      <w:r>
        <w:t xml:space="preserve">: </w:t>
      </w:r>
    </w:p>
    <w:p w14:paraId="7313AABD" w14:textId="77777777" w:rsidR="004D1AE3" w:rsidRDefault="00000000">
      <w:pPr>
        <w:numPr>
          <w:ilvl w:val="1"/>
          <w:numId w:val="2"/>
        </w:numPr>
        <w:ind w:left="1405" w:right="1" w:hanging="281"/>
      </w:pPr>
      <w:r>
        <w:t xml:space="preserve">30%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</w:t>
      </w:r>
      <w:proofErr w:type="spellStart"/>
      <w:r>
        <w:t>қарымқатынастың</w:t>
      </w:r>
      <w:proofErr w:type="spellEnd"/>
      <w:r>
        <w:t xml:space="preserve"> </w:t>
      </w:r>
      <w:proofErr w:type="spellStart"/>
      <w:r>
        <w:t>үзілуі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түсінбеушіліктер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болатындығын</w:t>
      </w:r>
      <w:proofErr w:type="spellEnd"/>
      <w:r>
        <w:t xml:space="preserve"> </w:t>
      </w:r>
      <w:proofErr w:type="spellStart"/>
      <w:r>
        <w:t>айтқан</w:t>
      </w:r>
      <w:proofErr w:type="spellEnd"/>
      <w:r>
        <w:t>.</w:t>
      </w:r>
      <w:r>
        <w:rPr>
          <w:b/>
        </w:rPr>
        <w:t xml:space="preserve"> </w:t>
      </w:r>
    </w:p>
    <w:p w14:paraId="548A05E0" w14:textId="77777777" w:rsidR="004D1AE3" w:rsidRDefault="00000000">
      <w:pPr>
        <w:numPr>
          <w:ilvl w:val="1"/>
          <w:numId w:val="2"/>
        </w:numPr>
        <w:spacing w:after="324"/>
        <w:ind w:left="1405" w:right="1" w:hanging="281"/>
      </w:pPr>
      <w:proofErr w:type="spellStart"/>
      <w:r>
        <w:rPr>
          <w:b/>
        </w:rPr>
        <w:t>Ұсыныс</w:t>
      </w:r>
      <w:proofErr w:type="spellEnd"/>
      <w:r>
        <w:t xml:space="preserve">: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сөйлесу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тыңдау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курстар</w:t>
      </w:r>
      <w:proofErr w:type="spellEnd"/>
      <w:r>
        <w:t xml:space="preserve"> мен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. </w:t>
      </w:r>
    </w:p>
    <w:p w14:paraId="4E104DE6" w14:textId="77777777" w:rsidR="004D1AE3" w:rsidRDefault="00000000">
      <w:pPr>
        <w:pStyle w:val="1"/>
        <w:ind w:left="273" w:hanging="288"/>
      </w:pP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</w:p>
    <w:p w14:paraId="62893D21" w14:textId="77777777" w:rsidR="004D1AE3" w:rsidRDefault="00000000">
      <w:pPr>
        <w:spacing w:after="181" w:line="259" w:lineRule="auto"/>
        <w:ind w:left="10" w:right="0" w:hanging="10"/>
        <w:jc w:val="left"/>
      </w:pPr>
      <w:proofErr w:type="spellStart"/>
      <w:r>
        <w:rPr>
          <w:b/>
        </w:rPr>
        <w:t>Қорытынды</w:t>
      </w:r>
      <w:proofErr w:type="spellEnd"/>
      <w:r>
        <w:t xml:space="preserve">: </w:t>
      </w:r>
    </w:p>
    <w:p w14:paraId="45FB0D41" w14:textId="77777777" w:rsidR="004D1AE3" w:rsidRDefault="00000000">
      <w:pPr>
        <w:numPr>
          <w:ilvl w:val="0"/>
          <w:numId w:val="3"/>
        </w:numPr>
        <w:ind w:right="1" w:hanging="281"/>
      </w:pPr>
      <w:proofErr w:type="spellStart"/>
      <w:r>
        <w:t>Сауалнама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қарым-қатынасындағы</w:t>
      </w:r>
      <w:proofErr w:type="spellEnd"/>
      <w:r>
        <w:t xml:space="preserve"> </w:t>
      </w:r>
      <w:proofErr w:type="spellStart"/>
      <w:r>
        <w:t>позитивті</w:t>
      </w:r>
      <w:proofErr w:type="spellEnd"/>
      <w:r>
        <w:t xml:space="preserve"> </w:t>
      </w:r>
      <w:proofErr w:type="spellStart"/>
      <w:r>
        <w:t>тенденцияларды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Дегенмен</w:t>
      </w:r>
      <w:proofErr w:type="spellEnd"/>
      <w:r>
        <w:t xml:space="preserve">,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әлі</w:t>
      </w:r>
      <w:proofErr w:type="spellEnd"/>
      <w:r>
        <w:t xml:space="preserve"> де бар, </w:t>
      </w:r>
      <w:proofErr w:type="spellStart"/>
      <w:r>
        <w:t>әсіресе</w:t>
      </w:r>
      <w:proofErr w:type="spellEnd"/>
      <w:r>
        <w:t xml:space="preserve"> бала мен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түсінбеушіліктер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мінез-құлқы</w:t>
      </w:r>
      <w:proofErr w:type="spellEnd"/>
      <w:r>
        <w:t xml:space="preserve"> мен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тұрғысында</w:t>
      </w:r>
      <w:proofErr w:type="spellEnd"/>
      <w:r>
        <w:t xml:space="preserve">. </w:t>
      </w:r>
    </w:p>
    <w:p w14:paraId="4B385087" w14:textId="77777777" w:rsidR="004D1AE3" w:rsidRDefault="00000000">
      <w:pPr>
        <w:numPr>
          <w:ilvl w:val="0"/>
          <w:numId w:val="3"/>
        </w:numPr>
        <w:ind w:right="1" w:hanging="281"/>
      </w:pP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көпшілігі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қамқор</w:t>
      </w:r>
      <w:proofErr w:type="spellEnd"/>
      <w:r>
        <w:t xml:space="preserve"> </w:t>
      </w:r>
      <w:proofErr w:type="spellStart"/>
      <w:r>
        <w:t>қатынаста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тырысатыны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мәселелер</w:t>
      </w:r>
      <w:proofErr w:type="spellEnd"/>
      <w:r>
        <w:t xml:space="preserve"> мен </w:t>
      </w:r>
      <w:proofErr w:type="spellStart"/>
      <w:r>
        <w:t>қиындықтар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қарымқатынасын</w:t>
      </w:r>
      <w:proofErr w:type="spellEnd"/>
      <w:r>
        <w:t xml:space="preserve"> </w:t>
      </w:r>
      <w:proofErr w:type="spellStart"/>
      <w:r>
        <w:t>жақсартуды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  <w:r>
        <w:rPr>
          <w:b/>
        </w:rPr>
        <w:t xml:space="preserve"> </w:t>
      </w:r>
    </w:p>
    <w:p w14:paraId="4A7623AF" w14:textId="77777777" w:rsidR="004D1AE3" w:rsidRDefault="00000000">
      <w:pPr>
        <w:spacing w:after="155" w:line="259" w:lineRule="auto"/>
        <w:ind w:left="10" w:right="0" w:hanging="10"/>
        <w:jc w:val="left"/>
      </w:pPr>
      <w:proofErr w:type="spellStart"/>
      <w:r>
        <w:rPr>
          <w:b/>
        </w:rPr>
        <w:t>Ұсыныстар</w:t>
      </w:r>
      <w:proofErr w:type="spellEnd"/>
      <w:r>
        <w:t xml:space="preserve">: </w:t>
      </w:r>
    </w:p>
    <w:p w14:paraId="3143C5D8" w14:textId="77777777" w:rsidR="004D1AE3" w:rsidRDefault="00000000">
      <w:pPr>
        <w:numPr>
          <w:ilvl w:val="0"/>
          <w:numId w:val="4"/>
        </w:numPr>
        <w:ind w:right="1" w:hanging="281"/>
      </w:pP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тренингтер</w:t>
      </w:r>
      <w:proofErr w:type="spellEnd"/>
      <w:r>
        <w:t xml:space="preserve"> мен </w:t>
      </w:r>
      <w:proofErr w:type="spellStart"/>
      <w:r>
        <w:rPr>
          <w:b/>
        </w:rPr>
        <w:t>семинарлар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.</w:t>
      </w:r>
      <w:r>
        <w:rPr>
          <w:b/>
        </w:rPr>
        <w:t xml:space="preserve"> </w:t>
      </w:r>
    </w:p>
    <w:p w14:paraId="1009BE12" w14:textId="77777777" w:rsidR="004D1AE3" w:rsidRDefault="00000000">
      <w:pPr>
        <w:numPr>
          <w:ilvl w:val="0"/>
          <w:numId w:val="4"/>
        </w:numPr>
        <w:spacing w:after="157" w:line="259" w:lineRule="auto"/>
        <w:ind w:right="1" w:hanging="281"/>
      </w:pPr>
      <w:proofErr w:type="spellStart"/>
      <w:r>
        <w:rPr>
          <w:b/>
        </w:rPr>
        <w:t>Белсенді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тыңдау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және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эмоционалды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интеллигенттілік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курстар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. </w:t>
      </w:r>
    </w:p>
    <w:p w14:paraId="60CD80C5" w14:textId="77777777" w:rsidR="004D1AE3" w:rsidRDefault="00000000">
      <w:pPr>
        <w:numPr>
          <w:ilvl w:val="0"/>
          <w:numId w:val="4"/>
        </w:numPr>
        <w:ind w:right="1" w:hanging="281"/>
      </w:pPr>
      <w:proofErr w:type="spellStart"/>
      <w:r>
        <w:t>Ата-аналарға</w:t>
      </w:r>
      <w:proofErr w:type="spellEnd"/>
      <w:r>
        <w:t xml:space="preserve"> бала </w:t>
      </w:r>
      <w:proofErr w:type="spellStart"/>
      <w:r>
        <w:t>мінезінің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. </w:t>
      </w:r>
    </w:p>
    <w:p w14:paraId="46D1E34D" w14:textId="77777777" w:rsidR="004D1AE3" w:rsidRDefault="00000000">
      <w:pPr>
        <w:numPr>
          <w:ilvl w:val="0"/>
          <w:numId w:val="4"/>
        </w:numPr>
        <w:spacing w:after="325"/>
        <w:ind w:right="1" w:hanging="281"/>
      </w:pPr>
      <w:proofErr w:type="spellStart"/>
      <w:r>
        <w:t>Баламен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 </w:t>
      </w:r>
      <w:proofErr w:type="spellStart"/>
      <w:r>
        <w:t>жүргізіп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өткізудің</w:t>
      </w:r>
      <w:proofErr w:type="spellEnd"/>
      <w:r>
        <w:t xml:space="preserve"> </w:t>
      </w:r>
      <w:proofErr w:type="spellStart"/>
      <w:r>
        <w:t>маңыздылығын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. </w:t>
      </w:r>
    </w:p>
    <w:p w14:paraId="7D09E3BA" w14:textId="77777777" w:rsidR="004D1AE3" w:rsidRDefault="00000000">
      <w:pPr>
        <w:spacing w:after="107" w:line="259" w:lineRule="auto"/>
        <w:ind w:left="-5" w:right="0" w:hanging="10"/>
        <w:jc w:val="left"/>
      </w:pPr>
      <w:r>
        <w:rPr>
          <w:b/>
          <w:sz w:val="28"/>
        </w:rPr>
        <w:t xml:space="preserve">4. </w:t>
      </w:r>
      <w:proofErr w:type="spellStart"/>
      <w:r>
        <w:rPr>
          <w:b/>
          <w:sz w:val="28"/>
        </w:rPr>
        <w:t>Әрі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қарайғы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қадамдар</w:t>
      </w:r>
      <w:proofErr w:type="spellEnd"/>
      <w:r>
        <w:rPr>
          <w:b/>
          <w:sz w:val="28"/>
        </w:rPr>
        <w:t xml:space="preserve">: </w:t>
      </w:r>
    </w:p>
    <w:p w14:paraId="7F723FD7" w14:textId="77777777" w:rsidR="004D1AE3" w:rsidRDefault="00000000">
      <w:pPr>
        <w:numPr>
          <w:ilvl w:val="0"/>
          <w:numId w:val="5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Тренингтер</w:t>
      </w:r>
      <w:proofErr w:type="spellEnd"/>
      <w:r>
        <w:rPr>
          <w:b/>
        </w:rPr>
        <w:t xml:space="preserve"> мен </w:t>
      </w:r>
      <w:proofErr w:type="spellStart"/>
      <w:r>
        <w:rPr>
          <w:b/>
        </w:rPr>
        <w:t>семинарлар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ұйымдастыру</w:t>
      </w:r>
      <w:proofErr w:type="spellEnd"/>
      <w:r>
        <w:t xml:space="preserve">: </w:t>
      </w:r>
    </w:p>
    <w:p w14:paraId="5D082340" w14:textId="77777777" w:rsidR="004D1AE3" w:rsidRDefault="00000000">
      <w:pPr>
        <w:numPr>
          <w:ilvl w:val="1"/>
          <w:numId w:val="5"/>
        </w:numPr>
        <w:ind w:left="1405" w:right="1" w:hanging="281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психологиясын</w:t>
      </w:r>
      <w:proofErr w:type="spellEnd"/>
      <w:r>
        <w:t xml:space="preserve">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 мен </w:t>
      </w:r>
      <w:proofErr w:type="spellStart"/>
      <w:r>
        <w:t>семинарлар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>.</w:t>
      </w:r>
      <w:r>
        <w:rPr>
          <w:b/>
        </w:rPr>
        <w:t xml:space="preserve"> </w:t>
      </w:r>
    </w:p>
    <w:p w14:paraId="1C3D29BD" w14:textId="77777777" w:rsidR="004D1AE3" w:rsidRDefault="00000000">
      <w:pPr>
        <w:numPr>
          <w:ilvl w:val="0"/>
          <w:numId w:val="5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кеңес</w:t>
      </w:r>
      <w:proofErr w:type="spellEnd"/>
      <w:r>
        <w:rPr>
          <w:b/>
        </w:rPr>
        <w:t xml:space="preserve"> беру</w:t>
      </w:r>
      <w:r>
        <w:t xml:space="preserve">: </w:t>
      </w:r>
    </w:p>
    <w:p w14:paraId="7177092E" w14:textId="77777777" w:rsidR="004D1AE3" w:rsidRDefault="00000000">
      <w:pPr>
        <w:numPr>
          <w:ilvl w:val="1"/>
          <w:numId w:val="5"/>
        </w:numPr>
        <w:ind w:left="1405" w:right="1" w:hanging="281"/>
      </w:pP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баласының</w:t>
      </w:r>
      <w:proofErr w:type="spellEnd"/>
      <w:r>
        <w:t xml:space="preserve"> </w:t>
      </w:r>
      <w:proofErr w:type="spellStart"/>
      <w:r>
        <w:t>эмоцияларын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мінез-құлқымен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мәселелерінде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мамандарды</w:t>
      </w:r>
      <w:proofErr w:type="spellEnd"/>
      <w:r>
        <w:t xml:space="preserve"> тарту.</w:t>
      </w:r>
      <w:r>
        <w:rPr>
          <w:b/>
        </w:rPr>
        <w:t xml:space="preserve"> </w:t>
      </w:r>
    </w:p>
    <w:p w14:paraId="7EA81B86" w14:textId="77777777" w:rsidR="004D1AE3" w:rsidRDefault="00000000">
      <w:pPr>
        <w:numPr>
          <w:ilvl w:val="0"/>
          <w:numId w:val="5"/>
        </w:numPr>
        <w:spacing w:after="181" w:line="259" w:lineRule="auto"/>
        <w:ind w:right="0" w:hanging="281"/>
        <w:jc w:val="left"/>
      </w:pPr>
      <w:proofErr w:type="spellStart"/>
      <w:r>
        <w:rPr>
          <w:b/>
        </w:rPr>
        <w:t>Жалпы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ақпараттандыру</w:t>
      </w:r>
      <w:proofErr w:type="spellEnd"/>
      <w:r>
        <w:t xml:space="preserve">: </w:t>
      </w:r>
    </w:p>
    <w:p w14:paraId="1234E097" w14:textId="77777777" w:rsidR="004D1AE3" w:rsidRDefault="00000000">
      <w:pPr>
        <w:numPr>
          <w:ilvl w:val="1"/>
          <w:numId w:val="5"/>
        </w:numPr>
        <w:ind w:left="1405" w:right="1" w:hanging="281"/>
      </w:pPr>
      <w:proofErr w:type="spellStart"/>
      <w:r>
        <w:lastRenderedPageBreak/>
        <w:t>Ата-аналарды</w:t>
      </w:r>
      <w:proofErr w:type="spellEnd"/>
      <w:r>
        <w:t xml:space="preserve"> бала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ақпаратпен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бюллетеньдер</w:t>
      </w:r>
      <w:proofErr w:type="spellEnd"/>
      <w:r>
        <w:t xml:space="preserve"> мен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>.</w:t>
      </w:r>
      <w:r>
        <w:rPr>
          <w:b/>
        </w:rPr>
        <w:t xml:space="preserve"> </w:t>
      </w:r>
    </w:p>
    <w:p w14:paraId="1198AC8B" w14:textId="77777777" w:rsidR="004D1AE3" w:rsidRDefault="00000000">
      <w:pPr>
        <w:spacing w:after="93"/>
        <w:ind w:left="0" w:right="1" w:firstLine="0"/>
      </w:pPr>
      <w:proofErr w:type="spellStart"/>
      <w:r>
        <w:rPr>
          <w:b/>
        </w:rPr>
        <w:t>Қорытынды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нәтижелер</w:t>
      </w:r>
      <w:proofErr w:type="spellEnd"/>
      <w:r>
        <w:t xml:space="preserve">: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баласымен</w:t>
      </w:r>
      <w:proofErr w:type="spellEnd"/>
      <w:r>
        <w:t xml:space="preserve"> </w:t>
      </w:r>
      <w:proofErr w:type="spellStart"/>
      <w:r>
        <w:t>қарым-қатынасының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жақсартуға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қадамдар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Ата-аналар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 мен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</w:p>
    <w:p w14:paraId="29200001" w14:textId="77777777" w:rsidR="004D1AE3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D1AE3">
      <w:pgSz w:w="11909" w:h="16841"/>
      <w:pgMar w:top="1199" w:right="1134" w:bottom="136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3837"/>
    <w:multiLevelType w:val="hybridMultilevel"/>
    <w:tmpl w:val="C4C07490"/>
    <w:lvl w:ilvl="0" w:tplc="481E00C2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CBD4A">
      <w:start w:val="1"/>
      <w:numFmt w:val="bullet"/>
      <w:lvlText w:val="•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C04">
      <w:start w:val="1"/>
      <w:numFmt w:val="bullet"/>
      <w:lvlText w:val="▪"/>
      <w:lvlJc w:val="left"/>
      <w:pPr>
        <w:ind w:left="2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24F8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6B5BA">
      <w:start w:val="1"/>
      <w:numFmt w:val="bullet"/>
      <w:lvlText w:val="o"/>
      <w:lvlJc w:val="left"/>
      <w:pPr>
        <w:ind w:left="3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4386C">
      <w:start w:val="1"/>
      <w:numFmt w:val="bullet"/>
      <w:lvlText w:val="▪"/>
      <w:lvlJc w:val="left"/>
      <w:pPr>
        <w:ind w:left="4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25F90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6CC2">
      <w:start w:val="1"/>
      <w:numFmt w:val="bullet"/>
      <w:lvlText w:val="o"/>
      <w:lvlJc w:val="left"/>
      <w:pPr>
        <w:ind w:left="5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A0448">
      <w:start w:val="1"/>
      <w:numFmt w:val="bullet"/>
      <w:lvlText w:val="▪"/>
      <w:lvlJc w:val="left"/>
      <w:pPr>
        <w:ind w:left="6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855"/>
    <w:multiLevelType w:val="hybridMultilevel"/>
    <w:tmpl w:val="EC922690"/>
    <w:lvl w:ilvl="0" w:tplc="B070469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51B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49EE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AEB6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E0162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026E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25E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AA7A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6603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863D69"/>
    <w:multiLevelType w:val="hybridMultilevel"/>
    <w:tmpl w:val="34C02C9C"/>
    <w:lvl w:ilvl="0" w:tplc="B0BA684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0AD8B8">
      <w:start w:val="1"/>
      <w:numFmt w:val="bullet"/>
      <w:lvlText w:val="•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EABD8">
      <w:start w:val="1"/>
      <w:numFmt w:val="bullet"/>
      <w:lvlText w:val="▪"/>
      <w:lvlJc w:val="left"/>
      <w:pPr>
        <w:ind w:left="2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C26A6">
      <w:start w:val="1"/>
      <w:numFmt w:val="bullet"/>
      <w:lvlText w:val="•"/>
      <w:lvlJc w:val="left"/>
      <w:pPr>
        <w:ind w:left="2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048A2">
      <w:start w:val="1"/>
      <w:numFmt w:val="bullet"/>
      <w:lvlText w:val="o"/>
      <w:lvlJc w:val="left"/>
      <w:pPr>
        <w:ind w:left="3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46EEC">
      <w:start w:val="1"/>
      <w:numFmt w:val="bullet"/>
      <w:lvlText w:val="▪"/>
      <w:lvlJc w:val="left"/>
      <w:pPr>
        <w:ind w:left="4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40B5C0">
      <w:start w:val="1"/>
      <w:numFmt w:val="bullet"/>
      <w:lvlText w:val="•"/>
      <w:lvlJc w:val="left"/>
      <w:pPr>
        <w:ind w:left="5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E888A">
      <w:start w:val="1"/>
      <w:numFmt w:val="bullet"/>
      <w:lvlText w:val="o"/>
      <w:lvlJc w:val="left"/>
      <w:pPr>
        <w:ind w:left="5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23374">
      <w:start w:val="1"/>
      <w:numFmt w:val="bullet"/>
      <w:lvlText w:val="▪"/>
      <w:lvlJc w:val="left"/>
      <w:pPr>
        <w:ind w:left="6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A4000E"/>
    <w:multiLevelType w:val="hybridMultilevel"/>
    <w:tmpl w:val="95123E5E"/>
    <w:lvl w:ilvl="0" w:tplc="244E0A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C6DC6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5C1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26AA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E4128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C848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4FC5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2F4FA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4D0B8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5464A7"/>
    <w:multiLevelType w:val="hybridMultilevel"/>
    <w:tmpl w:val="2ED289F8"/>
    <w:lvl w:ilvl="0" w:tplc="6CC2CEA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64682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8CE3A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CC70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6897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A2E56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C865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04B76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2780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D60CA9"/>
    <w:multiLevelType w:val="hybridMultilevel"/>
    <w:tmpl w:val="E74A934E"/>
    <w:lvl w:ilvl="0" w:tplc="9912C0F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C3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FE9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E4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AE3C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8A9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A2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A5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5E7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3068975">
    <w:abstractNumId w:val="4"/>
  </w:num>
  <w:num w:numId="2" w16cid:durableId="212933468">
    <w:abstractNumId w:val="0"/>
  </w:num>
  <w:num w:numId="3" w16cid:durableId="1992250224">
    <w:abstractNumId w:val="1"/>
  </w:num>
  <w:num w:numId="4" w16cid:durableId="150871643">
    <w:abstractNumId w:val="3"/>
  </w:num>
  <w:num w:numId="5" w16cid:durableId="722216952">
    <w:abstractNumId w:val="2"/>
  </w:num>
  <w:num w:numId="6" w16cid:durableId="36897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E3"/>
    <w:rsid w:val="004D1AE3"/>
    <w:rsid w:val="00915432"/>
    <w:rsid w:val="00D0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256E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4" w:line="275" w:lineRule="auto"/>
      <w:ind w:left="716" w:right="13" w:hanging="291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10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cp:lastModifiedBy>ARYSTAN IT GROUP</cp:lastModifiedBy>
  <cp:revision>2</cp:revision>
  <dcterms:created xsi:type="dcterms:W3CDTF">2026-03-31T18:48:00Z</dcterms:created>
  <dcterms:modified xsi:type="dcterms:W3CDTF">2026-03-31T18:48:00Z</dcterms:modified>
</cp:coreProperties>
</file>